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FACULTY -BIODATA</w:t>
      </w:r>
    </w:p>
    <w:tbl>
      <w:tblPr>
        <w:tblStyle w:val="a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1355"/>
        <w:gridCol w:w="165"/>
        <w:gridCol w:w="730"/>
        <w:gridCol w:w="29"/>
        <w:gridCol w:w="788"/>
        <w:gridCol w:w="146"/>
        <w:gridCol w:w="26"/>
        <w:gridCol w:w="222"/>
        <w:gridCol w:w="288"/>
        <w:gridCol w:w="894"/>
        <w:gridCol w:w="390"/>
        <w:gridCol w:w="2004"/>
      </w:tblGrid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2D2CFB" w:rsidP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pharmacy </w:t>
            </w:r>
          </w:p>
        </w:tc>
        <w:tc>
          <w:tcPr>
            <w:tcW w:w="2004" w:type="dxa"/>
            <w:vMerge w:val="restart"/>
            <w:vAlign w:val="center"/>
          </w:tcPr>
          <w:p w:rsidR="00F51CF0" w:rsidRDefault="00B91F6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 w:rsidRPr="00B91F6F"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>
                  <wp:extent cx="1123950" cy="1581150"/>
                  <wp:effectExtent l="0" t="0" r="0" b="0"/>
                  <wp:docPr id="3" name="Picture 3" descr="C:\Users\comp10\Desktop\priya pic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mp10\Desktop\priya pic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033" w:type="dxa"/>
            <w:gridSpan w:val="11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 Priya Sunil Shinde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18/02/95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06/03/2024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45509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pharm  (First Class)</w:t>
            </w:r>
          </w:p>
        </w:tc>
        <w:tc>
          <w:tcPr>
            <w:tcW w:w="1547" w:type="dxa"/>
            <w:gridSpan w:val="3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Pharm (First Class with Disntiction)</w:t>
            </w:r>
          </w:p>
        </w:tc>
        <w:tc>
          <w:tcPr>
            <w:tcW w:w="1966" w:type="dxa"/>
            <w:gridSpan w:val="6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037" w:type="dxa"/>
            <w:gridSpan w:val="12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25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393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3" w:type="dxa"/>
            <w:gridSpan w:val="7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9011178487</w:t>
            </w:r>
          </w:p>
        </w:tc>
        <w:tc>
          <w:tcPr>
            <w:tcW w:w="1499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288" w:type="dxa"/>
            <w:gridSpan w:val="3"/>
            <w:vAlign w:val="center"/>
          </w:tcPr>
          <w:p w:rsidR="00F51CF0" w:rsidRDefault="002D2C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Priyashinde_pharm@yes.edu.in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 w:rsidP="00A9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</w:t>
            </w:r>
            <w:r w:rsidR="00B91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D, M.</w:t>
            </w:r>
            <w:r w:rsidR="00B91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Pharm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B.</w:t>
            </w:r>
            <w:r w:rsidR="00A95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Pharm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Guided</w:t>
            </w:r>
          </w:p>
        </w:tc>
        <w:tc>
          <w:tcPr>
            <w:tcW w:w="3213" w:type="dxa"/>
            <w:gridSpan w:val="6"/>
            <w:vAlign w:val="center"/>
          </w:tcPr>
          <w:p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</w:t>
            </w:r>
            <w:r w:rsidR="002D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820" w:type="dxa"/>
            <w:gridSpan w:val="5"/>
            <w:vAlign w:val="center"/>
          </w:tcPr>
          <w:p w:rsidR="00F51CF0" w:rsidRDefault="008B4D86" w:rsidP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</w:p>
        </w:tc>
        <w:tc>
          <w:tcPr>
            <w:tcW w:w="2004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037" w:type="dxa"/>
            <w:gridSpan w:val="12"/>
            <w:vAlign w:val="center"/>
          </w:tcPr>
          <w:p w:rsidR="00995626" w:rsidRDefault="002D2CFB" w:rsidP="0099562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Time Membership Pharmacy Counc</w:t>
            </w:r>
            <w:r w:rsidR="00F54D6E">
              <w:rPr>
                <w:rFonts w:ascii="Times New Roman" w:eastAsia="Times New Roman" w:hAnsi="Times New Roman" w:cs="Times New Roman"/>
                <w:sz w:val="24"/>
                <w:szCs w:val="24"/>
              </w:rPr>
              <w:t>il of India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239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798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239" w:type="dxa"/>
            <w:gridSpan w:val="7"/>
            <w:vAlign w:val="center"/>
          </w:tcPr>
          <w:p w:rsidR="00F51CF0" w:rsidRDefault="00F54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</w:t>
            </w:r>
            <w:r w:rsidR="008F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798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8F612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520" w:type="dxa"/>
            <w:gridSpan w:val="2"/>
            <w:vAlign w:val="center"/>
          </w:tcPr>
          <w:p w:rsidR="00F51CF0" w:rsidRDefault="00C1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Books: </w:t>
            </w:r>
          </w:p>
        </w:tc>
        <w:tc>
          <w:tcPr>
            <w:tcW w:w="1719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79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04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27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364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2D2C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94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461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2D2C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76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 &amp; Seminar conducted</w:t>
            </w:r>
          </w:p>
        </w:tc>
        <w:tc>
          <w:tcPr>
            <w:tcW w:w="1355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884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79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04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037" w:type="dxa"/>
            <w:gridSpan w:val="12"/>
            <w:vAlign w:val="center"/>
          </w:tcPr>
          <w:p w:rsidR="00053649" w:rsidRPr="00957A70" w:rsidRDefault="00053649" w:rsidP="000536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037" w:type="dxa"/>
            <w:gridSpan w:val="12"/>
            <w:vAlign w:val="center"/>
          </w:tcPr>
          <w:p w:rsidR="00F51CF0" w:rsidRPr="00957A70" w:rsidRDefault="00F51CF0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E06284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P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E06284" w:rsidP="00FC2D1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51CF0" w:rsidTr="00A51D5E">
        <w:trPr>
          <w:trHeight w:val="340"/>
        </w:trPr>
        <w:tc>
          <w:tcPr>
            <w:tcW w:w="2886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037" w:type="dxa"/>
            <w:gridSpan w:val="12"/>
            <w:vAlign w:val="center"/>
          </w:tcPr>
          <w:p w:rsidR="00F51CF0" w:rsidRPr="00E06284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284" w:rsidTr="00A51D5E">
        <w:trPr>
          <w:trHeight w:val="340"/>
        </w:trPr>
        <w:tc>
          <w:tcPr>
            <w:tcW w:w="2886" w:type="dxa"/>
            <w:vAlign w:val="center"/>
          </w:tcPr>
          <w:p w:rsidR="00E06284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Site/Website link</w:t>
            </w:r>
          </w:p>
        </w:tc>
        <w:tc>
          <w:tcPr>
            <w:tcW w:w="7037" w:type="dxa"/>
            <w:gridSpan w:val="12"/>
            <w:vAlign w:val="center"/>
          </w:tcPr>
          <w:p w:rsidR="00E06284" w:rsidRPr="00957A70" w:rsidRDefault="00E06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B91F6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B91F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0" distR="0">
            <wp:extent cx="1260531" cy="465990"/>
            <wp:effectExtent l="0" t="0" r="0" b="0"/>
            <wp:docPr id="4" name="Picture 4" descr="C:\Users\comp10\Desktop\priya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10\Desktop\priya sig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80" cy="53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6F" w:rsidRDefault="00C83787" w:rsidP="00A9570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51D5E" w:rsidRDefault="00B91F6F" w:rsidP="00A9570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Prof. Priya S. Shinde</w:t>
      </w:r>
      <w:r w:rsidR="00C83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B91F6F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Pr="00B91F6F" w:rsidRDefault="00B91F6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</w:t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sectPr w:rsidR="00F51CF0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ED" w:rsidRDefault="005A3CED">
      <w:pPr>
        <w:spacing w:after="0" w:line="240" w:lineRule="auto"/>
      </w:pPr>
      <w:r>
        <w:separator/>
      </w:r>
    </w:p>
  </w:endnote>
  <w:endnote w:type="continuationSeparator" w:id="0">
    <w:p w:rsidR="005A3CED" w:rsidRDefault="005A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ED" w:rsidRDefault="005A3CED">
      <w:pPr>
        <w:spacing w:after="0" w:line="240" w:lineRule="auto"/>
      </w:pPr>
      <w:r>
        <w:separator/>
      </w:r>
    </w:p>
  </w:footnote>
  <w:footnote w:type="continuationSeparator" w:id="0">
    <w:p w:rsidR="005A3CED" w:rsidRDefault="005A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F0" w:rsidRPr="00D45509" w:rsidRDefault="00D45509" w:rsidP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E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w14:anchorId="60E8021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LzLOJb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 xml:space="preserve">                                          Yashoda Shikshan Prasarak 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02304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 w14:anchorId="5F740E1A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23046"/>
    <w:rsid w:val="00053649"/>
    <w:rsid w:val="000753B0"/>
    <w:rsid w:val="000A74F1"/>
    <w:rsid w:val="000B5633"/>
    <w:rsid w:val="00155AF7"/>
    <w:rsid w:val="00165F4A"/>
    <w:rsid w:val="00192949"/>
    <w:rsid w:val="001E08BD"/>
    <w:rsid w:val="001F1114"/>
    <w:rsid w:val="002D2CFB"/>
    <w:rsid w:val="003A7EEC"/>
    <w:rsid w:val="003E2A2C"/>
    <w:rsid w:val="00412AC4"/>
    <w:rsid w:val="004B6DDE"/>
    <w:rsid w:val="004C0988"/>
    <w:rsid w:val="005A3CED"/>
    <w:rsid w:val="00750958"/>
    <w:rsid w:val="007B5E86"/>
    <w:rsid w:val="008B4D86"/>
    <w:rsid w:val="008F612E"/>
    <w:rsid w:val="00957A70"/>
    <w:rsid w:val="00995626"/>
    <w:rsid w:val="00A51D5E"/>
    <w:rsid w:val="00A95707"/>
    <w:rsid w:val="00B75C15"/>
    <w:rsid w:val="00B872B9"/>
    <w:rsid w:val="00B91F6F"/>
    <w:rsid w:val="00C12BC9"/>
    <w:rsid w:val="00C83787"/>
    <w:rsid w:val="00C840B6"/>
    <w:rsid w:val="00D45509"/>
    <w:rsid w:val="00D644DF"/>
    <w:rsid w:val="00E06284"/>
    <w:rsid w:val="00E475FA"/>
    <w:rsid w:val="00F464B6"/>
    <w:rsid w:val="00F51CF0"/>
    <w:rsid w:val="00F54D6E"/>
    <w:rsid w:val="00FA1FE5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86"/>
  </w:style>
  <w:style w:type="paragraph" w:styleId="Heading1">
    <w:name w:val="heading 1"/>
    <w:basedOn w:val="Normal"/>
    <w:next w:val="Normal"/>
    <w:uiPriority w:val="9"/>
    <w:qFormat/>
    <w:rsid w:val="007B5E8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5E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5E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5E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5E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B5E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B5E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7B5E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5E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A2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2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2024-12-20T10:11:00Z</dcterms:created>
  <dcterms:modified xsi:type="dcterms:W3CDTF">2024-12-20T10:11:00Z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1ba4e7efc8ec6172cc6e3bd2e122d8f9d26a762235d936eaa6a324a04baff6f6</vt:lpwstr>
  </property>
</Properties>
</file>